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43" w:rsidRPr="00126920" w:rsidRDefault="00126920" w:rsidP="00126920">
      <w:pPr>
        <w:jc w:val="center"/>
        <w:rPr>
          <w:b/>
        </w:rPr>
      </w:pPr>
      <w:r>
        <w:t xml:space="preserve">                                                                                  </w:t>
      </w:r>
      <w:r w:rsidRPr="00126920">
        <w:rPr>
          <w:b/>
        </w:rPr>
        <w:t xml:space="preserve">«УТВЕРЖДАЮ» </w:t>
      </w:r>
    </w:p>
    <w:p w:rsidR="00126920" w:rsidRPr="00303E6D" w:rsidRDefault="00126920" w:rsidP="00126920">
      <w:pPr>
        <w:jc w:val="right"/>
        <w:rPr>
          <w:b/>
        </w:rPr>
      </w:pPr>
      <w:r w:rsidRPr="00303E6D">
        <w:rPr>
          <w:b/>
        </w:rPr>
        <w:t>Директор ЧУ ПОО Автошкола «</w:t>
      </w:r>
      <w:proofErr w:type="gramStart"/>
      <w:r w:rsidRPr="00303E6D">
        <w:rPr>
          <w:b/>
        </w:rPr>
        <w:t>АВТО-МЕХАНИКА</w:t>
      </w:r>
      <w:proofErr w:type="gramEnd"/>
      <w:r w:rsidRPr="00303E6D">
        <w:rPr>
          <w:b/>
        </w:rPr>
        <w:t>»</w:t>
      </w:r>
    </w:p>
    <w:p w:rsidR="00126920" w:rsidRPr="00303E6D" w:rsidRDefault="00126920" w:rsidP="00126920">
      <w:pPr>
        <w:jc w:val="right"/>
        <w:rPr>
          <w:b/>
        </w:rPr>
      </w:pPr>
      <w:r w:rsidRPr="00303E6D">
        <w:rPr>
          <w:b/>
        </w:rPr>
        <w:t>______________________________Максимов А.А.</w:t>
      </w:r>
    </w:p>
    <w:p w:rsidR="00126920" w:rsidRPr="00303E6D" w:rsidRDefault="00126920" w:rsidP="00126920">
      <w:pPr>
        <w:jc w:val="center"/>
        <w:rPr>
          <w:b/>
        </w:rPr>
      </w:pPr>
      <w:r w:rsidRPr="00303E6D">
        <w:rPr>
          <w:b/>
        </w:rPr>
        <w:t xml:space="preserve">                                                                                     «_____»___________________________2020г.</w:t>
      </w:r>
    </w:p>
    <w:p w:rsidR="00126920" w:rsidRPr="00126920" w:rsidRDefault="00126920" w:rsidP="00126920"/>
    <w:p w:rsidR="00126920" w:rsidRPr="00126920" w:rsidRDefault="00126920" w:rsidP="00126920"/>
    <w:p w:rsidR="00126920" w:rsidRPr="00126920" w:rsidRDefault="00126920" w:rsidP="00126920"/>
    <w:p w:rsidR="00126920" w:rsidRPr="00126920" w:rsidRDefault="00126920" w:rsidP="00126920">
      <w:bookmarkStart w:id="0" w:name="_GoBack"/>
      <w:bookmarkEnd w:id="0"/>
    </w:p>
    <w:p w:rsidR="00126920" w:rsidRDefault="00126920" w:rsidP="00126920"/>
    <w:p w:rsidR="00126920" w:rsidRPr="00126920" w:rsidRDefault="00126920" w:rsidP="00126920">
      <w:pPr>
        <w:tabs>
          <w:tab w:val="left" w:pos="4125"/>
        </w:tabs>
        <w:jc w:val="center"/>
        <w:rPr>
          <w:b/>
        </w:rPr>
      </w:pPr>
      <w:r w:rsidRPr="00126920">
        <w:rPr>
          <w:b/>
        </w:rPr>
        <w:t>ПОЛОЖЕНИЕ</w:t>
      </w: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  <w:r w:rsidRPr="00126920">
        <w:rPr>
          <w:b/>
        </w:rPr>
        <w:t>ОБ ОБЩЕМ СОБРАНИИ РАБОТНИКОВ</w:t>
      </w: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tabs>
          <w:tab w:val="left" w:pos="4125"/>
        </w:tabs>
        <w:jc w:val="center"/>
        <w:rPr>
          <w:b/>
        </w:rPr>
      </w:pPr>
    </w:p>
    <w:p w:rsidR="00126920" w:rsidRDefault="00126920" w:rsidP="00126920">
      <w:pPr>
        <w:pStyle w:val="a3"/>
        <w:numPr>
          <w:ilvl w:val="0"/>
          <w:numId w:val="2"/>
        </w:numPr>
        <w:tabs>
          <w:tab w:val="left" w:pos="4125"/>
        </w:tabs>
        <w:jc w:val="both"/>
      </w:pPr>
      <w:r>
        <w:lastRenderedPageBreak/>
        <w:t>Коллегиальным органом управления Образовательной организации явл</w:t>
      </w:r>
      <w:r w:rsidR="00B204A8">
        <w:t xml:space="preserve">яется Общее </w:t>
      </w:r>
      <w:r>
        <w:t>собрание работников.</w:t>
      </w:r>
    </w:p>
    <w:p w:rsidR="00126920" w:rsidRDefault="00126920" w:rsidP="00126920">
      <w:pPr>
        <w:pStyle w:val="a3"/>
        <w:numPr>
          <w:ilvl w:val="0"/>
          <w:numId w:val="2"/>
        </w:numPr>
        <w:tabs>
          <w:tab w:val="left" w:pos="4125"/>
        </w:tabs>
        <w:jc w:val="both"/>
      </w:pPr>
      <w:r>
        <w:t>Первоначально Общее собрание работников формируется высшим органом управления, сроком на 5 лет. Общее собрание работников состоит из всех работников Образовательной организации.</w:t>
      </w:r>
    </w:p>
    <w:p w:rsidR="00126920" w:rsidRDefault="00126920" w:rsidP="00126920">
      <w:pPr>
        <w:pStyle w:val="a3"/>
        <w:numPr>
          <w:ilvl w:val="0"/>
          <w:numId w:val="2"/>
        </w:numPr>
        <w:tabs>
          <w:tab w:val="left" w:pos="4125"/>
        </w:tabs>
        <w:jc w:val="both"/>
      </w:pPr>
      <w:r>
        <w:t>К компетенции Общего собрания работников относится:</w:t>
      </w:r>
    </w:p>
    <w:p w:rsidR="00126920" w:rsidRDefault="00126920" w:rsidP="00126920">
      <w:pPr>
        <w:pStyle w:val="a3"/>
        <w:tabs>
          <w:tab w:val="left" w:pos="4125"/>
        </w:tabs>
        <w:jc w:val="both"/>
      </w:pPr>
      <w:r>
        <w:t>- рассмотрение и обсуждение проектов локальных нормативных актов</w:t>
      </w:r>
      <w:r w:rsidR="00B204A8">
        <w:t>, затрагивающих права и законные интересы работников;</w:t>
      </w:r>
    </w:p>
    <w:p w:rsidR="00B204A8" w:rsidRDefault="00B204A8" w:rsidP="00126920">
      <w:pPr>
        <w:pStyle w:val="a3"/>
        <w:tabs>
          <w:tab w:val="left" w:pos="4125"/>
        </w:tabs>
        <w:jc w:val="both"/>
      </w:pPr>
      <w:r>
        <w:t>- рассмотрение и обсуждение стратегии развития Образовательной организации;</w:t>
      </w:r>
    </w:p>
    <w:p w:rsidR="00B204A8" w:rsidRDefault="00B204A8" w:rsidP="00B204A8">
      <w:pPr>
        <w:tabs>
          <w:tab w:val="left" w:pos="4125"/>
        </w:tabs>
        <w:jc w:val="both"/>
      </w:pPr>
      <w:r>
        <w:t xml:space="preserve">       4.   Общее собрание работников Образовательной организации проводится не реже 1 раза в     год.</w:t>
      </w:r>
    </w:p>
    <w:p w:rsidR="00B204A8" w:rsidRDefault="00B204A8" w:rsidP="00B204A8">
      <w:pPr>
        <w:tabs>
          <w:tab w:val="left" w:pos="4125"/>
        </w:tabs>
        <w:jc w:val="both"/>
      </w:pPr>
      <w:r>
        <w:t xml:space="preserve">        5.   Общее собрание работников Образовательной организации правомочно, если на собрании присутствует не менее половины работников. Решения принимаются простым большинством голосов.</w:t>
      </w:r>
    </w:p>
    <w:p w:rsidR="00B204A8" w:rsidRPr="00126920" w:rsidRDefault="00B204A8" w:rsidP="00B204A8">
      <w:pPr>
        <w:tabs>
          <w:tab w:val="left" w:pos="4125"/>
        </w:tabs>
        <w:jc w:val="both"/>
      </w:pPr>
      <w:r>
        <w:t xml:space="preserve">         6.   Порядок деятельности Общего собрания работников регламентируется положением,</w:t>
      </w:r>
    </w:p>
    <w:sectPr w:rsidR="00B204A8" w:rsidRPr="0012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D2C"/>
    <w:multiLevelType w:val="hybridMultilevel"/>
    <w:tmpl w:val="79C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395"/>
    <w:multiLevelType w:val="hybridMultilevel"/>
    <w:tmpl w:val="B63A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20"/>
    <w:rsid w:val="00126920"/>
    <w:rsid w:val="00303E6D"/>
    <w:rsid w:val="00AB6F43"/>
    <w:rsid w:val="00B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F264-C2B8-48AE-88E8-7E4C742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2021-10-05T11:52:00Z</dcterms:created>
  <dcterms:modified xsi:type="dcterms:W3CDTF">2021-10-05T12:10:00Z</dcterms:modified>
</cp:coreProperties>
</file>